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3128"/>
        <w:gridCol w:w="3528"/>
        <w:gridCol w:w="1128"/>
      </w:tblGrid>
      <w:tr w:rsidR="00FA23F7" w:rsidRPr="00D93EE9" w:rsidTr="00A23485">
        <w:trPr>
          <w:trHeight w:val="7072"/>
        </w:trPr>
        <w:tc>
          <w:tcPr>
            <w:tcW w:w="9878" w:type="dxa"/>
            <w:gridSpan w:val="4"/>
          </w:tcPr>
          <w:tbl>
            <w:tblPr>
              <w:tblW w:w="9661" w:type="dxa"/>
              <w:tblLook w:val="01E0" w:firstRow="1" w:lastRow="1" w:firstColumn="1" w:lastColumn="1" w:noHBand="0" w:noVBand="0"/>
            </w:tblPr>
            <w:tblGrid>
              <w:gridCol w:w="5387"/>
              <w:gridCol w:w="4274"/>
            </w:tblGrid>
            <w:tr w:rsidR="00FA23F7" w:rsidRPr="00BD189F" w:rsidTr="00FA23F7">
              <w:trPr>
                <w:trHeight w:val="2432"/>
              </w:trPr>
              <w:tc>
                <w:tcPr>
                  <w:tcW w:w="5387" w:type="dxa"/>
                </w:tcPr>
                <w:p w:rsidR="00FA23F7" w:rsidRPr="00BD189F" w:rsidRDefault="00FA23F7" w:rsidP="00E619C7">
                  <w:pPr>
                    <w:pStyle w:val="ConsPlusNormal"/>
                    <w:ind w:firstLine="540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FA23F7" w:rsidRPr="00BD189F" w:rsidRDefault="00FA23F7" w:rsidP="00E619C7">
                  <w:pPr>
                    <w:pStyle w:val="ConsPlusNormal"/>
                    <w:ind w:firstLine="540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274" w:type="dxa"/>
                </w:tcPr>
                <w:p w:rsidR="00FA23F7" w:rsidRPr="00BD189F" w:rsidRDefault="00FA23F7" w:rsidP="00E619C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D189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Утверждаю</w:t>
                  </w:r>
                </w:p>
                <w:p w:rsidR="00FA23F7" w:rsidRPr="000117E7" w:rsidRDefault="00FA23F7" w:rsidP="00E619C7">
                  <w:pPr>
                    <w:pStyle w:val="Style88"/>
                    <w:widowControl/>
                    <w:spacing w:line="240" w:lineRule="auto"/>
                    <w:ind w:right="666" w:firstLine="0"/>
                    <w:jc w:val="both"/>
                  </w:pPr>
                  <w:r>
                    <w:t xml:space="preserve">И.о. ректора </w:t>
                  </w:r>
                  <w:r w:rsidRPr="000117E7">
                    <w:t>ФГБОУ ВО СГМУ</w:t>
                  </w:r>
                </w:p>
                <w:p w:rsidR="00A23485" w:rsidRDefault="00A23485" w:rsidP="00E619C7">
                  <w:pPr>
                    <w:pStyle w:val="Style88"/>
                    <w:widowControl/>
                    <w:spacing w:line="240" w:lineRule="auto"/>
                    <w:ind w:right="666" w:firstLine="0"/>
                    <w:jc w:val="both"/>
                  </w:pPr>
                  <w:r>
                    <w:t>(г. Архангельск)</w:t>
                  </w:r>
                </w:p>
                <w:p w:rsidR="00A23485" w:rsidRDefault="00FA23F7" w:rsidP="00E619C7">
                  <w:pPr>
                    <w:pStyle w:val="Style88"/>
                    <w:widowControl/>
                    <w:spacing w:line="240" w:lineRule="auto"/>
                    <w:ind w:right="666" w:firstLine="0"/>
                    <w:jc w:val="both"/>
                    <w:rPr>
                      <w:sz w:val="28"/>
                      <w:szCs w:val="28"/>
                    </w:rPr>
                  </w:pPr>
                  <w:r w:rsidRPr="000117E7">
                    <w:t xml:space="preserve">Минздрава России, </w:t>
                  </w:r>
                  <w:r>
                    <w:t>к</w:t>
                  </w:r>
                  <w:r w:rsidRPr="002E3167">
                    <w:t>.м.н.</w:t>
                  </w:r>
                  <w:r w:rsidR="00A23485">
                    <w:t>,</w:t>
                  </w:r>
                </w:p>
                <w:p w:rsidR="00FA23F7" w:rsidRPr="000117E7" w:rsidRDefault="00A23485" w:rsidP="00E619C7">
                  <w:pPr>
                    <w:pStyle w:val="Style88"/>
                    <w:widowControl/>
                    <w:spacing w:line="240" w:lineRule="auto"/>
                    <w:ind w:right="666" w:firstLine="0"/>
                    <w:jc w:val="both"/>
                  </w:pPr>
                  <w:r>
                    <w:t>Н. А. Былова</w:t>
                  </w:r>
                </w:p>
                <w:p w:rsidR="00FA23F7" w:rsidRPr="000117E7" w:rsidRDefault="00FA23F7" w:rsidP="00E619C7">
                  <w:pPr>
                    <w:pStyle w:val="Style88"/>
                    <w:widowControl/>
                    <w:spacing w:line="240" w:lineRule="auto"/>
                    <w:ind w:right="666" w:firstLine="0"/>
                    <w:jc w:val="both"/>
                  </w:pPr>
                </w:p>
                <w:p w:rsidR="00FA23F7" w:rsidRPr="000117E7" w:rsidRDefault="00FA23F7" w:rsidP="00E619C7">
                  <w:pPr>
                    <w:pStyle w:val="Style88"/>
                    <w:widowControl/>
                    <w:spacing w:line="240" w:lineRule="auto"/>
                    <w:ind w:right="-499" w:firstLine="0"/>
                    <w:jc w:val="both"/>
                  </w:pPr>
                  <w:r w:rsidRPr="000117E7">
                    <w:t>__</w:t>
                  </w:r>
                  <w:r>
                    <w:t xml:space="preserve">_________________ </w:t>
                  </w:r>
                </w:p>
                <w:p w:rsidR="00FA23F7" w:rsidRPr="000117E7" w:rsidRDefault="00FA23F7" w:rsidP="00E619C7">
                  <w:pPr>
                    <w:pStyle w:val="Style88"/>
                    <w:widowControl/>
                    <w:spacing w:line="240" w:lineRule="auto"/>
                    <w:ind w:right="-499" w:firstLine="0"/>
                    <w:jc w:val="both"/>
                  </w:pPr>
                </w:p>
                <w:p w:rsidR="00FA23F7" w:rsidRPr="000117E7" w:rsidRDefault="00FA23F7" w:rsidP="00E619C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117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«_____»</w:t>
                  </w:r>
                  <w:r w:rsidR="005E28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117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</w:t>
                  </w:r>
                  <w:r w:rsidRPr="000117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0117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</w:p>
                <w:p w:rsidR="00FA23F7" w:rsidRPr="00BD189F" w:rsidRDefault="00FA23F7" w:rsidP="00E619C7">
                  <w:pPr>
                    <w:pStyle w:val="ConsPlusNormal"/>
                    <w:ind w:firstLine="540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A23F7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3485" w:rsidRDefault="00A23485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3485" w:rsidRPr="00BD189F" w:rsidRDefault="00A23485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3485" w:rsidRDefault="00A23485" w:rsidP="00E619C7">
            <w:pPr>
              <w:pStyle w:val="Style21"/>
              <w:widowControl/>
              <w:spacing w:line="360" w:lineRule="auto"/>
              <w:rPr>
                <w:b/>
              </w:rPr>
            </w:pPr>
            <w:r>
              <w:rPr>
                <w:b/>
              </w:rPr>
              <w:t>ПОЛОЖЕНИЕ О КОМИССИИ</w:t>
            </w:r>
          </w:p>
          <w:p w:rsidR="00712FFE" w:rsidRDefault="00A23485" w:rsidP="00E619C7">
            <w:pPr>
              <w:pStyle w:val="Style21"/>
              <w:widowControl/>
              <w:spacing w:line="360" w:lineRule="auto"/>
              <w:rPr>
                <w:b/>
              </w:rPr>
            </w:pPr>
            <w:r>
              <w:rPr>
                <w:b/>
              </w:rPr>
              <w:t xml:space="preserve">ПО КЛАССИФИКАЦИИ </w:t>
            </w:r>
            <w:r w:rsidR="00712FFE">
              <w:rPr>
                <w:b/>
              </w:rPr>
              <w:t>ИНФОРМАЦИОННЫХ СИСТЕМ</w:t>
            </w:r>
          </w:p>
          <w:p w:rsidR="00A23485" w:rsidRDefault="00712FFE" w:rsidP="00E619C7">
            <w:pPr>
              <w:pStyle w:val="Style21"/>
              <w:widowControl/>
              <w:spacing w:line="360" w:lineRule="auto"/>
              <w:rPr>
                <w:b/>
              </w:rPr>
            </w:pPr>
            <w:r>
              <w:rPr>
                <w:b/>
              </w:rPr>
              <w:t>ПЕРСОНАЛЬНЫХ ДАННЫХ</w:t>
            </w:r>
            <w:r w:rsidR="00FA23F7">
              <w:rPr>
                <w:b/>
              </w:rPr>
              <w:t xml:space="preserve"> </w:t>
            </w:r>
          </w:p>
          <w:p w:rsidR="00A23485" w:rsidRDefault="00A23485" w:rsidP="00E619C7">
            <w:pPr>
              <w:pStyle w:val="Style21"/>
              <w:widowControl/>
              <w:spacing w:line="360" w:lineRule="auto"/>
              <w:rPr>
                <w:b/>
              </w:rPr>
            </w:pPr>
          </w:p>
          <w:p w:rsidR="00FA23F7" w:rsidRPr="00090087" w:rsidRDefault="00FA23F7" w:rsidP="00E619C7">
            <w:pPr>
              <w:pStyle w:val="Style21"/>
              <w:widowControl/>
              <w:spacing w:line="360" w:lineRule="auto"/>
            </w:pPr>
            <w:r w:rsidRPr="00090087">
              <w:rPr>
                <w:b/>
                <w:bCs/>
              </w:rPr>
              <w:t>ФГБОУ ВО СГМУ (г. Архангельск) Минздрава России</w:t>
            </w:r>
          </w:p>
          <w:p w:rsidR="00FA23F7" w:rsidRPr="00E164EA" w:rsidRDefault="00FA23F7" w:rsidP="00E619C7">
            <w:pPr>
              <w:pStyle w:val="Style21"/>
              <w:widowControl/>
              <w:spacing w:line="360" w:lineRule="auto"/>
              <w:rPr>
                <w:rStyle w:val="FontStyle95"/>
                <w:sz w:val="20"/>
                <w:szCs w:val="20"/>
              </w:rPr>
            </w:pPr>
          </w:p>
          <w:p w:rsidR="00FA23F7" w:rsidRPr="00F854CF" w:rsidRDefault="00FA23F7" w:rsidP="00E619C7">
            <w:pPr>
              <w:pStyle w:val="Style21"/>
              <w:widowControl/>
              <w:spacing w:line="360" w:lineRule="auto"/>
              <w:rPr>
                <w:rStyle w:val="FontStyle95"/>
              </w:rPr>
            </w:pPr>
            <w:r>
              <w:rPr>
                <w:rStyle w:val="FontStyle95"/>
              </w:rPr>
              <w:t>Версия 1.0</w:t>
            </w:r>
          </w:p>
          <w:p w:rsidR="00FA23F7" w:rsidRPr="00BD189F" w:rsidRDefault="00FA23F7" w:rsidP="00E619C7">
            <w:pPr>
              <w:pStyle w:val="Style14"/>
              <w:widowControl/>
              <w:spacing w:before="154" w:line="413" w:lineRule="exact"/>
              <w:ind w:left="835" w:right="806"/>
              <w:rPr>
                <w:rStyle w:val="FontStyle95"/>
                <w:b w:val="0"/>
              </w:rPr>
            </w:pPr>
            <w:r w:rsidRPr="00885456">
              <w:rPr>
                <w:rStyle w:val="FontStyle95"/>
              </w:rPr>
              <w:t>Дата введения</w:t>
            </w:r>
            <w:r>
              <w:rPr>
                <w:rStyle w:val="FontStyle95"/>
              </w:rPr>
              <w:t>: ______</w:t>
            </w:r>
            <w:r w:rsidR="00BF7554">
              <w:rPr>
                <w:rStyle w:val="FontStyle95"/>
              </w:rPr>
              <w:t>__</w:t>
            </w:r>
            <w:r>
              <w:rPr>
                <w:rStyle w:val="FontStyle95"/>
              </w:rPr>
              <w:t>___ 202</w:t>
            </w:r>
            <w:r w:rsidR="00BF7554">
              <w:rPr>
                <w:rStyle w:val="FontStyle95"/>
              </w:rPr>
              <w:t>5</w:t>
            </w:r>
            <w:r w:rsidRPr="00BD189F">
              <w:rPr>
                <w:rStyle w:val="FontStyle95"/>
              </w:rPr>
              <w:t xml:space="preserve"> г.</w:t>
            </w:r>
          </w:p>
          <w:p w:rsidR="00FA23F7" w:rsidRPr="00BD189F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23F7" w:rsidRPr="00BD189F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23F7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3485" w:rsidRDefault="00A23485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23F7" w:rsidRPr="00885456" w:rsidRDefault="00FA23F7" w:rsidP="00E619C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Архангельск</w:t>
            </w:r>
          </w:p>
          <w:p w:rsidR="00FA23F7" w:rsidRDefault="00FA23F7" w:rsidP="00E619C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A23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FA23F7" w:rsidRDefault="00FA23F7" w:rsidP="00E619C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A23F7" w:rsidRDefault="00FA23F7" w:rsidP="00E619C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A23F7" w:rsidRDefault="00FA23F7" w:rsidP="00E619C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A23F7" w:rsidRDefault="00FA23F7" w:rsidP="00E619C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3485" w:rsidRDefault="00A23485" w:rsidP="00E619C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A23F7" w:rsidRPr="00BD189F" w:rsidRDefault="00FA23F7" w:rsidP="00E619C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23F7" w:rsidRPr="00D93EE9" w:rsidTr="00A23485">
        <w:trPr>
          <w:trHeight w:val="360"/>
        </w:trPr>
        <w:tc>
          <w:tcPr>
            <w:tcW w:w="2094" w:type="dxa"/>
          </w:tcPr>
          <w:p w:rsidR="00FA23F7" w:rsidRPr="00CD642F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128" w:type="dxa"/>
          </w:tcPr>
          <w:p w:rsidR="00FA23F7" w:rsidRPr="00CD642F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D642F">
              <w:rPr>
                <w:rFonts w:ascii="Times New Roman" w:hAnsi="Times New Roman" w:cs="Times New Roman"/>
                <w:bCs/>
                <w:sz w:val="22"/>
                <w:szCs w:val="22"/>
              </w:rPr>
              <w:t>Должность</w:t>
            </w:r>
          </w:p>
        </w:tc>
        <w:tc>
          <w:tcPr>
            <w:tcW w:w="3528" w:type="dxa"/>
          </w:tcPr>
          <w:p w:rsidR="00FA23F7" w:rsidRPr="00CD642F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D642F">
              <w:rPr>
                <w:rFonts w:ascii="Times New Roman" w:hAnsi="Times New Roman" w:cs="Times New Roman"/>
                <w:bCs/>
                <w:sz w:val="22"/>
                <w:szCs w:val="22"/>
              </w:rPr>
              <w:t>Фамилия/подпись</w:t>
            </w:r>
          </w:p>
        </w:tc>
        <w:tc>
          <w:tcPr>
            <w:tcW w:w="1128" w:type="dxa"/>
          </w:tcPr>
          <w:p w:rsidR="00FA23F7" w:rsidRPr="00CD642F" w:rsidRDefault="00FA23F7" w:rsidP="00E619C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D642F">
              <w:rPr>
                <w:rFonts w:ascii="Times New Roman" w:hAnsi="Times New Roman" w:cs="Times New Roman"/>
                <w:bCs/>
                <w:sz w:val="22"/>
                <w:szCs w:val="22"/>
              </w:rPr>
              <w:t>Дата</w:t>
            </w:r>
          </w:p>
        </w:tc>
      </w:tr>
      <w:tr w:rsidR="00FA23F7" w:rsidRPr="00D93EE9" w:rsidTr="00A23485">
        <w:trPr>
          <w:trHeight w:val="683"/>
        </w:trPr>
        <w:tc>
          <w:tcPr>
            <w:tcW w:w="2094" w:type="dxa"/>
            <w:vAlign w:val="center"/>
          </w:tcPr>
          <w:p w:rsidR="00FA23F7" w:rsidRPr="00CD642F" w:rsidRDefault="00FA23F7" w:rsidP="00A2348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D642F">
              <w:rPr>
                <w:rFonts w:ascii="Times New Roman" w:hAnsi="Times New Roman" w:cs="Times New Roman"/>
                <w:bCs/>
                <w:sz w:val="22"/>
                <w:szCs w:val="22"/>
              </w:rPr>
              <w:t>Разработал</w:t>
            </w:r>
          </w:p>
        </w:tc>
        <w:tc>
          <w:tcPr>
            <w:tcW w:w="3128" w:type="dxa"/>
            <w:vAlign w:val="center"/>
          </w:tcPr>
          <w:p w:rsidR="00FA23F7" w:rsidRPr="00CD642F" w:rsidRDefault="00A23485" w:rsidP="00A23485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Начальник отдела ИТС</w:t>
            </w:r>
          </w:p>
        </w:tc>
        <w:tc>
          <w:tcPr>
            <w:tcW w:w="3528" w:type="dxa"/>
            <w:vAlign w:val="center"/>
          </w:tcPr>
          <w:p w:rsidR="00FA23F7" w:rsidRPr="00CD642F" w:rsidRDefault="00A23485" w:rsidP="00A2348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Яценко А. А.</w:t>
            </w:r>
          </w:p>
        </w:tc>
        <w:tc>
          <w:tcPr>
            <w:tcW w:w="1128" w:type="dxa"/>
          </w:tcPr>
          <w:p w:rsidR="00FA23F7" w:rsidRPr="00CD642F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FA23F7" w:rsidRPr="00D93EE9" w:rsidTr="00A23485">
        <w:trPr>
          <w:trHeight w:val="476"/>
        </w:trPr>
        <w:tc>
          <w:tcPr>
            <w:tcW w:w="2094" w:type="dxa"/>
            <w:vAlign w:val="center"/>
          </w:tcPr>
          <w:p w:rsidR="00FA23F7" w:rsidRPr="00CD642F" w:rsidRDefault="00FA23F7" w:rsidP="00A2348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D642F">
              <w:rPr>
                <w:rFonts w:ascii="Times New Roman" w:hAnsi="Times New Roman" w:cs="Times New Roman"/>
                <w:bCs/>
                <w:sz w:val="22"/>
                <w:szCs w:val="22"/>
              </w:rPr>
              <w:t>Проверил</w:t>
            </w:r>
          </w:p>
        </w:tc>
        <w:tc>
          <w:tcPr>
            <w:tcW w:w="3128" w:type="dxa"/>
            <w:vAlign w:val="center"/>
          </w:tcPr>
          <w:p w:rsidR="00FA23F7" w:rsidRPr="00CD642F" w:rsidRDefault="00A23485" w:rsidP="00A23485">
            <w:pPr>
              <w:pStyle w:val="ConsPlusNormal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A23485">
              <w:rPr>
                <w:rFonts w:ascii="Times New Roman" w:hAnsi="Times New Roman" w:cs="Times New Roman"/>
                <w:bCs/>
                <w:sz w:val="22"/>
                <w:szCs w:val="22"/>
              </w:rPr>
              <w:t>Начальник управления правового и кадрового обеспечения</w:t>
            </w:r>
          </w:p>
        </w:tc>
        <w:tc>
          <w:tcPr>
            <w:tcW w:w="3528" w:type="dxa"/>
            <w:vAlign w:val="center"/>
          </w:tcPr>
          <w:p w:rsidR="00FA23F7" w:rsidRPr="00CD642F" w:rsidRDefault="00A23485" w:rsidP="00A23485">
            <w:pPr>
              <w:pStyle w:val="ConsPlusNormal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CD642F">
              <w:rPr>
                <w:rFonts w:ascii="Times New Roman" w:hAnsi="Times New Roman" w:cs="Times New Roman"/>
                <w:bCs/>
                <w:sz w:val="22"/>
                <w:szCs w:val="22"/>
              </w:rPr>
              <w:t>Сороченко Н.С.</w:t>
            </w:r>
          </w:p>
        </w:tc>
        <w:tc>
          <w:tcPr>
            <w:tcW w:w="1128" w:type="dxa"/>
          </w:tcPr>
          <w:p w:rsidR="00FA23F7" w:rsidRPr="00CD642F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FA23F7" w:rsidRPr="00D93EE9" w:rsidTr="00A23485">
        <w:trPr>
          <w:trHeight w:val="435"/>
        </w:trPr>
        <w:tc>
          <w:tcPr>
            <w:tcW w:w="2094" w:type="dxa"/>
            <w:vAlign w:val="center"/>
          </w:tcPr>
          <w:p w:rsidR="00FA23F7" w:rsidRPr="00CD642F" w:rsidRDefault="00FA23F7" w:rsidP="00A2348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D642F">
              <w:rPr>
                <w:rFonts w:ascii="Times New Roman" w:hAnsi="Times New Roman" w:cs="Times New Roman"/>
                <w:bCs/>
                <w:sz w:val="22"/>
                <w:szCs w:val="22"/>
              </w:rPr>
              <w:t>Согласовал</w:t>
            </w:r>
          </w:p>
        </w:tc>
        <w:tc>
          <w:tcPr>
            <w:tcW w:w="3128" w:type="dxa"/>
            <w:vAlign w:val="center"/>
          </w:tcPr>
          <w:p w:rsidR="00FA23F7" w:rsidRPr="00CD642F" w:rsidRDefault="00FA23F7" w:rsidP="00A23485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D642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Проректор по </w:t>
            </w:r>
            <w:r w:rsidR="00A23485">
              <w:rPr>
                <w:rFonts w:ascii="Times New Roman" w:hAnsi="Times New Roman" w:cs="Times New Roman"/>
                <w:bCs/>
                <w:sz w:val="22"/>
                <w:szCs w:val="22"/>
              </w:rPr>
              <w:t>цифровой трансформации</w:t>
            </w:r>
            <w:r w:rsidRPr="006824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28" w:type="dxa"/>
            <w:vAlign w:val="center"/>
          </w:tcPr>
          <w:p w:rsidR="00FA23F7" w:rsidRPr="00CD642F" w:rsidRDefault="00A23485" w:rsidP="00A2348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Поляков П. С.</w:t>
            </w:r>
          </w:p>
        </w:tc>
        <w:tc>
          <w:tcPr>
            <w:tcW w:w="1128" w:type="dxa"/>
          </w:tcPr>
          <w:p w:rsidR="00FA23F7" w:rsidRPr="00CD642F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B86BE7" w:rsidRDefault="00B86BE7" w:rsidP="004F73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Pr="00492D8B" w:rsidRDefault="00A23485" w:rsidP="00A23485">
      <w:pPr>
        <w:pStyle w:val="aa"/>
        <w:numPr>
          <w:ilvl w:val="0"/>
          <w:numId w:val="1"/>
        </w:numPr>
        <w:spacing w:line="360" w:lineRule="auto"/>
        <w:ind w:left="426" w:hanging="426"/>
        <w:jc w:val="both"/>
        <w:rPr>
          <w:bCs/>
        </w:rPr>
      </w:pPr>
      <w:r w:rsidRPr="00492D8B">
        <w:rPr>
          <w:bCs/>
        </w:rPr>
        <w:lastRenderedPageBreak/>
        <w:t>Рассмотрен</w:t>
      </w:r>
      <w:r>
        <w:rPr>
          <w:bCs/>
        </w:rPr>
        <w:t>о</w:t>
      </w:r>
      <w:r w:rsidRPr="00492D8B">
        <w:rPr>
          <w:bCs/>
        </w:rPr>
        <w:t xml:space="preserve"> на заседании Ученого совета, протокол </w:t>
      </w:r>
      <w:r w:rsidRPr="004E20E3">
        <w:rPr>
          <w:bCs/>
        </w:rPr>
        <w:t xml:space="preserve">№ </w:t>
      </w:r>
      <w:r>
        <w:rPr>
          <w:bCs/>
        </w:rPr>
        <w:t xml:space="preserve"> </w:t>
      </w:r>
      <w:r w:rsidRPr="004E20E3">
        <w:rPr>
          <w:bCs/>
          <w:u w:val="single"/>
        </w:rPr>
        <w:t xml:space="preserve">  </w:t>
      </w:r>
      <w:r>
        <w:rPr>
          <w:bCs/>
          <w:u w:val="single"/>
        </w:rPr>
        <w:t>__</w:t>
      </w:r>
      <w:r w:rsidRPr="004E20E3">
        <w:rPr>
          <w:bCs/>
          <w:u w:val="single"/>
        </w:rPr>
        <w:t xml:space="preserve"> </w:t>
      </w:r>
      <w:r>
        <w:rPr>
          <w:bCs/>
          <w:u w:val="single"/>
        </w:rPr>
        <w:t xml:space="preserve">  </w:t>
      </w:r>
      <w:r w:rsidRPr="004E20E3">
        <w:rPr>
          <w:bCs/>
        </w:rPr>
        <w:t xml:space="preserve">   </w:t>
      </w:r>
      <w:r>
        <w:rPr>
          <w:bCs/>
        </w:rPr>
        <w:t>от     № «___»</w:t>
      </w:r>
      <w:r w:rsidRPr="00492D8B">
        <w:rPr>
          <w:bCs/>
        </w:rPr>
        <w:t xml:space="preserve"> </w:t>
      </w:r>
      <w:r>
        <w:rPr>
          <w:bCs/>
        </w:rPr>
        <w:t>______</w:t>
      </w:r>
      <w:r w:rsidRPr="004E20E3">
        <w:rPr>
          <w:bCs/>
          <w:u w:val="single"/>
        </w:rPr>
        <w:t xml:space="preserve"> </w:t>
      </w:r>
      <w:r w:rsidRPr="00492D8B">
        <w:rPr>
          <w:bCs/>
        </w:rPr>
        <w:t>20</w:t>
      </w:r>
      <w:r>
        <w:rPr>
          <w:bCs/>
        </w:rPr>
        <w:t>25</w:t>
      </w:r>
      <w:r w:rsidRPr="00492D8B">
        <w:rPr>
          <w:bCs/>
        </w:rPr>
        <w:t>г.</w:t>
      </w:r>
    </w:p>
    <w:p w:rsidR="00A23485" w:rsidRPr="00492D8B" w:rsidRDefault="00A23485" w:rsidP="00A23485">
      <w:pPr>
        <w:pStyle w:val="aa"/>
        <w:numPr>
          <w:ilvl w:val="0"/>
          <w:numId w:val="1"/>
        </w:numPr>
        <w:spacing w:line="360" w:lineRule="auto"/>
        <w:ind w:left="426" w:hanging="426"/>
        <w:jc w:val="both"/>
        <w:rPr>
          <w:bCs/>
        </w:rPr>
      </w:pPr>
      <w:r w:rsidRPr="00492D8B">
        <w:rPr>
          <w:bCs/>
        </w:rPr>
        <w:t>Утвержден</w:t>
      </w:r>
      <w:r>
        <w:rPr>
          <w:bCs/>
        </w:rPr>
        <w:t>о</w:t>
      </w:r>
      <w:r w:rsidRPr="00492D8B">
        <w:rPr>
          <w:bCs/>
        </w:rPr>
        <w:t xml:space="preserve"> и введен</w:t>
      </w:r>
      <w:r>
        <w:rPr>
          <w:bCs/>
        </w:rPr>
        <w:t>о</w:t>
      </w:r>
      <w:r w:rsidRPr="00492D8B">
        <w:rPr>
          <w:bCs/>
        </w:rPr>
        <w:t xml:space="preserve"> в действие приказом </w:t>
      </w:r>
      <w:proofErr w:type="spellStart"/>
      <w:r>
        <w:rPr>
          <w:bCs/>
        </w:rPr>
        <w:t>и.о</w:t>
      </w:r>
      <w:proofErr w:type="spellEnd"/>
      <w:r>
        <w:rPr>
          <w:bCs/>
        </w:rPr>
        <w:t xml:space="preserve">. </w:t>
      </w:r>
      <w:r w:rsidRPr="00492D8B">
        <w:rPr>
          <w:bCs/>
        </w:rPr>
        <w:t>ректора университета №</w:t>
      </w:r>
      <w:r>
        <w:rPr>
          <w:bCs/>
        </w:rPr>
        <w:t xml:space="preserve"> _</w:t>
      </w:r>
      <w:r w:rsidRPr="00492D8B">
        <w:rPr>
          <w:bCs/>
          <w:u w:val="single"/>
        </w:rPr>
        <w:t xml:space="preserve">  </w:t>
      </w:r>
      <w:r>
        <w:rPr>
          <w:bCs/>
        </w:rPr>
        <w:t xml:space="preserve">  от «</w:t>
      </w:r>
      <w:r>
        <w:rPr>
          <w:bCs/>
          <w:u w:val="single"/>
        </w:rPr>
        <w:t>___</w:t>
      </w:r>
      <w:r w:rsidRPr="00492D8B">
        <w:rPr>
          <w:bCs/>
        </w:rPr>
        <w:t>»</w:t>
      </w:r>
      <w:r>
        <w:rPr>
          <w:bCs/>
        </w:rPr>
        <w:t xml:space="preserve"> </w:t>
      </w:r>
      <w:r w:rsidR="00BF7554">
        <w:rPr>
          <w:bCs/>
          <w:u w:val="single"/>
        </w:rPr>
        <w:t>______</w:t>
      </w:r>
      <w:r>
        <w:rPr>
          <w:bCs/>
        </w:rPr>
        <w:t xml:space="preserve"> </w:t>
      </w:r>
      <w:r w:rsidRPr="00492D8B">
        <w:rPr>
          <w:bCs/>
        </w:rPr>
        <w:t>20</w:t>
      </w:r>
      <w:r>
        <w:rPr>
          <w:bCs/>
        </w:rPr>
        <w:t>2</w:t>
      </w:r>
      <w:r w:rsidR="00BF7554">
        <w:rPr>
          <w:bCs/>
        </w:rPr>
        <w:t>5</w:t>
      </w:r>
      <w:r w:rsidRPr="00492D8B">
        <w:rPr>
          <w:bCs/>
        </w:rPr>
        <w:t>г.</w:t>
      </w:r>
    </w:p>
    <w:p w:rsidR="00A23485" w:rsidRPr="00BF7554" w:rsidRDefault="00A23485" w:rsidP="00BF7554">
      <w:pPr>
        <w:pStyle w:val="ConsPlusNormal"/>
        <w:widowControl/>
        <w:numPr>
          <w:ilvl w:val="0"/>
          <w:numId w:val="1"/>
        </w:numPr>
        <w:suppressAutoHyphens/>
        <w:autoSpaceDN/>
        <w:adjustRightInd/>
        <w:spacing w:line="36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D8B">
        <w:rPr>
          <w:rFonts w:ascii="Times New Roman" w:hAnsi="Times New Roman" w:cs="Times New Roman"/>
          <w:bCs/>
          <w:sz w:val="24"/>
          <w:szCs w:val="24"/>
        </w:rPr>
        <w:t xml:space="preserve">Соответствует требованиям </w:t>
      </w:r>
      <w:r>
        <w:rPr>
          <w:rFonts w:ascii="Times New Roman" w:hAnsi="Times New Roman" w:cs="Times New Roman"/>
          <w:bCs/>
          <w:sz w:val="24"/>
          <w:szCs w:val="24"/>
        </w:rPr>
        <w:t>вуза</w:t>
      </w:r>
      <w:r w:rsidRPr="00492D8B">
        <w:rPr>
          <w:rFonts w:ascii="Times New Roman" w:hAnsi="Times New Roman" w:cs="Times New Roman"/>
          <w:bCs/>
          <w:sz w:val="24"/>
          <w:szCs w:val="24"/>
        </w:rPr>
        <w:t>.</w:t>
      </w: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Pr="00BF7554" w:rsidRDefault="00BF7554" w:rsidP="00BF7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BF7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4"/>
      </w:tblGrid>
      <w:tr w:rsidR="00F674A7" w:rsidTr="00F674A7">
        <w:tc>
          <w:tcPr>
            <w:tcW w:w="9684" w:type="dxa"/>
          </w:tcPr>
          <w:p w:rsidR="00F674A7" w:rsidRPr="00F674A7" w:rsidRDefault="00F674A7" w:rsidP="00F674A7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F674A7"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Общие положения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……………………………………………………………………….</w:t>
            </w:r>
            <w:r w:rsidRPr="00F67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674A7" w:rsidTr="00F674A7">
        <w:tc>
          <w:tcPr>
            <w:tcW w:w="9684" w:type="dxa"/>
          </w:tcPr>
          <w:p w:rsidR="00F674A7" w:rsidRPr="00F674A7" w:rsidRDefault="00F674A7" w:rsidP="00F674A7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F674A7"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 xml:space="preserve">2. Задачи Комиссии 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………………………………………………………………………...</w:t>
            </w:r>
            <w:r w:rsidRPr="00F67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674A7" w:rsidTr="00F674A7">
        <w:tc>
          <w:tcPr>
            <w:tcW w:w="9684" w:type="dxa"/>
          </w:tcPr>
          <w:p w:rsidR="00F674A7" w:rsidRPr="00F674A7" w:rsidRDefault="00F674A7" w:rsidP="00F674A7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F674A7"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3. Права Комиссии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 xml:space="preserve"> ………………………………………………………………………….</w:t>
            </w:r>
            <w:r w:rsidRPr="00F67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674A7" w:rsidTr="00F674A7">
        <w:tc>
          <w:tcPr>
            <w:tcW w:w="9684" w:type="dxa"/>
          </w:tcPr>
          <w:p w:rsidR="00F674A7" w:rsidRPr="00F674A7" w:rsidRDefault="00F674A7" w:rsidP="00F674A7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F674A7"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4. Организация работы Комиссии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 xml:space="preserve"> ……………………………………………………</w:t>
            </w:r>
            <w:r w:rsidRPr="00F67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A23485" w:rsidRDefault="00A23485" w:rsidP="00BF755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2FFE" w:rsidRDefault="00712FFE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7285" w:rsidRDefault="00A372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1 Общие положения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 Комиссия по классификации информационных систем персональных данных в федеральном государственном бюджетном образовательном учреждении высшего образования «Северный государственный медицинский университет» (далее – Комиссия) является постоянно действующим коллегиальным органом, обеспечивающим выполнение обязанностей по защите персональных данных в федеральном государственном бюджетном образовательном учреждении высшего образования «Северный государственный медицинский университет» (далее – Университет).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Комиссия в своей деятельности руководствуется статьями и положениями Федерального закона от 27.07.2006г. №152-ФЗ «О персональных данных», постановления Правительства Российской Федерации от 01.11.2012г. № 1119 «Об утверждении требований к защите персональных данных при их обработке в информационных системах персональных данных» и «Требований о защите информации, не составляющей государственную тайну, содержащейся в государственных информационных системах», утвержденных приказом Федеральной службы по техническому и экспортному контролю Российской Федерации от 11.02.2013г. №17, а также нормативно-правовыми актами Университета, направленными на обеспечение выполнения обязанностей по защите персональных данных в Университете и настоящим Положением.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Задачи Комиссии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Комиссия определяет класс информационной системы в соответствии с «Требованиями о защите информации, не составляющей государственную тайну, содержащейся в государственных информационных системах», утвержденными приказом Федеральной службы по техническому и экспортному контролю Российской Федерации от 11.02.2013г. №17, в ходе чего выясняет: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уровень значимости информации, обрабатываемой в классифицируемой информационной системы;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масштаб, классифицируемой информационной системы.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Комиссия определяет требуемый уровень защищенности персональных данных, в соответствии с положениями постановления Правительства Российской Федерации от 01.11.2012 № 1119 «Об утверждении требований к защите персональных данных при их обработке в информационных системах персональных данных», в том числе: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перечень персональных данных, обрабатываемых в информационных системах;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тип актуальных для информационной системы угроз безопасности информации.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категория, состав и объемы информации, обрабатываемой в информационной системе персональных данных.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Формирует по результатам классификации Акт классификации информационных систем персональных данных на каждую информационную систему.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может проводиться как на стадии создания информационной системы, так и на стадии ее модернизации.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Определяет и разрабатывает (уточняет) типовые модели угроз и соответствующие им типовые требования к системам защиты информационных систем персональных данных.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 Осуществляет оценку необходимых мероприятий и затрат по приведению информационных систем персональных данных в соответствие с предъявляемыми законодательством Российской Федерации требованиями.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Права Комиссии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 имеет право: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Взаимодействовать по вопросам своих полномочий по защите персональных данных в Университете (далее – полномочия Комиссии) с должностными лицами Университета, осуществлять координацию их действий, направленных на реализацию обязанностей по защите персональных данных.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Запрашивать и получать у должностных лиц Университета необходимую информацию по вопросам, отнесенным к полномочиям Университета.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Организация работы Комиссии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Комиссия создается, реорганизуется и упраздняется приказом ректора Университета.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Состав Комиссии формируется из наиболее подготовленных по вопросам защиты информации работников Университета, из числа которых назначаются председатель и 4 члена комиссии. Персональный состав Комиссии и любое его изменение утверждается приказом ректора Университета.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Лица, присутствующие на заседаниях Комиссии, кроме ее членов, являются приглашенными.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Председатель Комиссии осуществляет планирование и организацию работы Комиссии, контроль за выполнением принятых на заседаниях Комиссии решений.</w:t>
      </w:r>
    </w:p>
    <w:p w:rsidR="00A37285" w:rsidRPr="00A372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Решения Комиссии принимаются всеми членами Комиссии открытым голосованием и считаются принятыми, если они поддержаны простым большинством голосов, при кворуме не менее 75 процентов от общего состава Комиссии.</w:t>
      </w:r>
    </w:p>
    <w:p w:rsidR="00A23485" w:rsidRDefault="00A37285" w:rsidP="00A3728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Решения, принятые на заседании Комиссии, оформляются в виде Акта классификации информационных систем персональных данных, который подписывается</w:t>
      </w:r>
      <w:bookmarkStart w:id="0" w:name="_GoBack"/>
      <w:bookmarkEnd w:id="0"/>
      <w:r w:rsidRPr="00A37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A23485" w:rsidSect="00FA23F7">
      <w:headerReference w:type="default" r:id="rId7"/>
      <w:footerReference w:type="default" r:id="rId8"/>
      <w:pgSz w:w="11906" w:h="16838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E31" w:rsidRDefault="00226E31" w:rsidP="00997EE0">
      <w:pPr>
        <w:spacing w:after="0" w:line="240" w:lineRule="auto"/>
      </w:pPr>
      <w:r>
        <w:separator/>
      </w:r>
    </w:p>
  </w:endnote>
  <w:endnote w:type="continuationSeparator" w:id="0">
    <w:p w:rsidR="00226E31" w:rsidRDefault="00226E31" w:rsidP="00997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E7E6E6" w:themeFill="background2"/>
      <w:tblLook w:val="04A0" w:firstRow="1" w:lastRow="0" w:firstColumn="1" w:lastColumn="0" w:noHBand="0" w:noVBand="1"/>
    </w:tblPr>
    <w:tblGrid>
      <w:gridCol w:w="4867"/>
      <w:gridCol w:w="5056"/>
    </w:tblGrid>
    <w:tr w:rsidR="00997EE0" w:rsidRPr="00BE5C10" w:rsidTr="00FA23F7">
      <w:trPr>
        <w:trHeight w:val="301"/>
      </w:trPr>
      <w:tc>
        <w:tcPr>
          <w:tcW w:w="4867" w:type="dxa"/>
          <w:shd w:val="clear" w:color="auto" w:fill="E7E6E6" w:themeFill="background2"/>
        </w:tcPr>
        <w:p w:rsidR="00997EE0" w:rsidRPr="00BE5C10" w:rsidRDefault="00997EE0" w:rsidP="00997EE0">
          <w:pPr>
            <w:rPr>
              <w:rFonts w:ascii="Times New Roman" w:hAnsi="Times New Roman" w:cs="Times New Roman"/>
              <w:i/>
              <w:sz w:val="24"/>
              <w:szCs w:val="24"/>
            </w:rPr>
          </w:pPr>
        </w:p>
      </w:tc>
      <w:tc>
        <w:tcPr>
          <w:tcW w:w="5056" w:type="dxa"/>
          <w:shd w:val="clear" w:color="auto" w:fill="E7E6E6" w:themeFill="background2"/>
        </w:tcPr>
        <w:sdt>
          <w:sdtPr>
            <w:rPr>
              <w:rFonts w:ascii="Times New Roman" w:hAnsi="Times New Roman" w:cs="Times New Roman"/>
              <w:i/>
              <w:sz w:val="24"/>
              <w:szCs w:val="24"/>
            </w:rPr>
            <w:id w:val="1355381205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Times New Roman" w:hAnsi="Times New Roman" w:cs="Times New Roman"/>
                  <w:i/>
                  <w:sz w:val="24"/>
                  <w:szCs w:val="24"/>
                </w:rPr>
                <w:id w:val="781780560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id w:val="1902242072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p w:rsidR="00997EE0" w:rsidRPr="00BE5C10" w:rsidRDefault="00F674A7" w:rsidP="00F674A7">
                      <w:pPr>
                        <w:pStyle w:val="a3"/>
                        <w:jc w:val="right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с</w:t>
                      </w:r>
                      <w:r w:rsidR="00997EE0" w:rsidRPr="00BE5C10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тр</w:t>
                      </w:r>
                      <w:r w:rsidR="00FA23F7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.</w:t>
                      </w:r>
                      <w:r w:rsidR="00997EE0" w:rsidRPr="00BE5C10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997EE0" w:rsidRPr="00BE5C10">
                        <w:rPr>
                          <w:rFonts w:ascii="Times New Roman" w:hAnsi="Times New Roman" w:cs="Times New Roman"/>
                          <w:bCs/>
                          <w:i/>
                          <w:sz w:val="24"/>
                          <w:szCs w:val="24"/>
                        </w:rPr>
                        <w:fldChar w:fldCharType="begin"/>
                      </w:r>
                      <w:r w:rsidR="00997EE0" w:rsidRPr="00BE5C10">
                        <w:rPr>
                          <w:rFonts w:ascii="Times New Roman" w:hAnsi="Times New Roman" w:cs="Times New Roman"/>
                          <w:bCs/>
                          <w:i/>
                          <w:sz w:val="24"/>
                          <w:szCs w:val="24"/>
                        </w:rPr>
                        <w:instrText>PAGE</w:instrText>
                      </w:r>
                      <w:r w:rsidR="00997EE0" w:rsidRPr="00BE5C10">
                        <w:rPr>
                          <w:rFonts w:ascii="Times New Roman" w:hAnsi="Times New Roman" w:cs="Times New Roman"/>
                          <w:bCs/>
                          <w:i/>
                          <w:sz w:val="24"/>
                          <w:szCs w:val="24"/>
                        </w:rPr>
                        <w:fldChar w:fldCharType="separate"/>
                      </w:r>
                      <w:r w:rsidR="00681F46">
                        <w:rPr>
                          <w:rFonts w:ascii="Times New Roman" w:hAnsi="Times New Roman" w:cs="Times New Roman"/>
                          <w:bCs/>
                          <w:i/>
                          <w:noProof/>
                          <w:sz w:val="24"/>
                          <w:szCs w:val="24"/>
                        </w:rPr>
                        <w:t>4</w:t>
                      </w:r>
                      <w:r w:rsidR="00997EE0" w:rsidRPr="00BE5C10">
                        <w:rPr>
                          <w:rFonts w:ascii="Times New Roman" w:hAnsi="Times New Roman" w:cs="Times New Roman"/>
                          <w:bCs/>
                          <w:i/>
                          <w:sz w:val="24"/>
                          <w:szCs w:val="24"/>
                        </w:rPr>
                        <w:fldChar w:fldCharType="end"/>
                      </w:r>
                      <w:r w:rsidR="00997EE0" w:rsidRPr="00BE5C10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из </w:t>
                      </w:r>
                      <w:r w:rsidR="00997EE0" w:rsidRPr="00BE5C10">
                        <w:rPr>
                          <w:rFonts w:ascii="Times New Roman" w:hAnsi="Times New Roman" w:cs="Times New Roman"/>
                          <w:bCs/>
                          <w:i/>
                          <w:sz w:val="24"/>
                          <w:szCs w:val="24"/>
                        </w:rPr>
                        <w:fldChar w:fldCharType="begin"/>
                      </w:r>
                      <w:r w:rsidR="00997EE0" w:rsidRPr="00BE5C10">
                        <w:rPr>
                          <w:rFonts w:ascii="Times New Roman" w:hAnsi="Times New Roman" w:cs="Times New Roman"/>
                          <w:bCs/>
                          <w:i/>
                          <w:sz w:val="24"/>
                          <w:szCs w:val="24"/>
                        </w:rPr>
                        <w:instrText>NUMPAGES</w:instrText>
                      </w:r>
                      <w:r w:rsidR="00997EE0" w:rsidRPr="00BE5C10">
                        <w:rPr>
                          <w:rFonts w:ascii="Times New Roman" w:hAnsi="Times New Roman" w:cs="Times New Roman"/>
                          <w:bCs/>
                          <w:i/>
                          <w:sz w:val="24"/>
                          <w:szCs w:val="24"/>
                        </w:rPr>
                        <w:fldChar w:fldCharType="separate"/>
                      </w:r>
                      <w:r w:rsidR="00681F46">
                        <w:rPr>
                          <w:rFonts w:ascii="Times New Roman" w:hAnsi="Times New Roman" w:cs="Times New Roman"/>
                          <w:bCs/>
                          <w:i/>
                          <w:noProof/>
                          <w:sz w:val="24"/>
                          <w:szCs w:val="24"/>
                        </w:rPr>
                        <w:t>6</w:t>
                      </w:r>
                      <w:r w:rsidR="00997EE0" w:rsidRPr="00BE5C10">
                        <w:rPr>
                          <w:rFonts w:ascii="Times New Roman" w:hAnsi="Times New Roman" w:cs="Times New Roman"/>
                          <w:bCs/>
                          <w:i/>
                          <w:sz w:val="24"/>
                          <w:szCs w:val="24"/>
                        </w:rPr>
                        <w:fldChar w:fldCharType="end"/>
                      </w:r>
                    </w:p>
                  </w:sdtContent>
                </w:sdt>
              </w:sdtContent>
            </w:sdt>
          </w:sdtContent>
        </w:sdt>
      </w:tc>
    </w:tr>
  </w:tbl>
  <w:p w:rsidR="00997EE0" w:rsidRDefault="00997EE0" w:rsidP="00997E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E31" w:rsidRDefault="00226E31" w:rsidP="00997EE0">
      <w:pPr>
        <w:spacing w:after="0" w:line="240" w:lineRule="auto"/>
      </w:pPr>
      <w:r>
        <w:separator/>
      </w:r>
    </w:p>
  </w:footnote>
  <w:footnote w:type="continuationSeparator" w:id="0">
    <w:p w:rsidR="00226E31" w:rsidRDefault="00226E31" w:rsidP="00997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343"/>
      <w:gridCol w:w="7580"/>
    </w:tblGrid>
    <w:tr w:rsidR="00A65120" w:rsidRPr="0008325F" w:rsidTr="00E619C7">
      <w:trPr>
        <w:trHeight w:val="410"/>
      </w:trPr>
      <w:tc>
        <w:tcPr>
          <w:tcW w:w="2343" w:type="dxa"/>
          <w:vMerge w:val="restart"/>
          <w:vAlign w:val="center"/>
        </w:tcPr>
        <w:p w:rsidR="00A65120" w:rsidRPr="008326F1" w:rsidRDefault="00A65120" w:rsidP="00A65120">
          <w:pPr>
            <w:pStyle w:val="a8"/>
            <w:rPr>
              <w:b/>
              <w:bCs/>
              <w:sz w:val="24"/>
            </w:rPr>
          </w:pPr>
          <w:r>
            <w:rPr>
              <w:b/>
              <w:noProof/>
              <w:sz w:val="24"/>
              <w:lang w:eastAsia="ru-RU"/>
            </w:rPr>
            <w:drawing>
              <wp:inline distT="0" distB="0" distL="0" distR="0" wp14:anchorId="31D801F8" wp14:editId="46D04416">
                <wp:extent cx="876300" cy="819150"/>
                <wp:effectExtent l="1905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0" w:type="dxa"/>
          <w:vAlign w:val="center"/>
        </w:tcPr>
        <w:p w:rsidR="00A65120" w:rsidRPr="00A65120" w:rsidRDefault="00A65120" w:rsidP="00A65120">
          <w:pPr>
            <w:pStyle w:val="a8"/>
            <w:rPr>
              <w:b/>
              <w:bCs/>
              <w:sz w:val="20"/>
            </w:rPr>
          </w:pPr>
          <w:r w:rsidRPr="00A65120">
            <w:rPr>
              <w:b/>
              <w:bCs/>
              <w:sz w:val="20"/>
            </w:rPr>
            <w:t>ФГБОУ ВО СГМУ (г. Архангельск) Минздрава России</w:t>
          </w:r>
        </w:p>
      </w:tc>
    </w:tr>
    <w:tr w:rsidR="00A65120" w:rsidRPr="00E61B8F" w:rsidTr="00E619C7">
      <w:trPr>
        <w:trHeight w:val="446"/>
      </w:trPr>
      <w:tc>
        <w:tcPr>
          <w:tcW w:w="2343" w:type="dxa"/>
          <w:vMerge/>
          <w:vAlign w:val="center"/>
        </w:tcPr>
        <w:p w:rsidR="00A65120" w:rsidRPr="008326F1" w:rsidRDefault="00A65120" w:rsidP="00A65120">
          <w:pPr>
            <w:pStyle w:val="a8"/>
            <w:rPr>
              <w:b/>
              <w:bCs/>
              <w:sz w:val="24"/>
            </w:rPr>
          </w:pPr>
        </w:p>
      </w:tc>
      <w:tc>
        <w:tcPr>
          <w:tcW w:w="7580" w:type="dxa"/>
          <w:vAlign w:val="center"/>
        </w:tcPr>
        <w:p w:rsidR="00A65120" w:rsidRPr="00A65120" w:rsidRDefault="00A65120" w:rsidP="00A65120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A65120">
            <w:rPr>
              <w:rFonts w:ascii="Times New Roman" w:hAnsi="Times New Roman" w:cs="Times New Roman"/>
              <w:b/>
              <w:sz w:val="20"/>
              <w:szCs w:val="20"/>
            </w:rPr>
            <w:t xml:space="preserve">Отдел </w:t>
          </w:r>
          <w:r>
            <w:rPr>
              <w:rFonts w:ascii="Times New Roman" w:hAnsi="Times New Roman" w:cs="Times New Roman"/>
              <w:b/>
              <w:sz w:val="20"/>
              <w:szCs w:val="20"/>
              <w:lang w:val="en-US"/>
            </w:rPr>
            <w:t>информационно-технического сопровождения</w:t>
          </w:r>
        </w:p>
      </w:tc>
    </w:tr>
    <w:tr w:rsidR="00A65120" w:rsidRPr="00E61B8F" w:rsidTr="00E619C7">
      <w:trPr>
        <w:trHeight w:val="531"/>
      </w:trPr>
      <w:tc>
        <w:tcPr>
          <w:tcW w:w="2343" w:type="dxa"/>
          <w:vMerge/>
          <w:vAlign w:val="center"/>
        </w:tcPr>
        <w:p w:rsidR="00A65120" w:rsidRPr="008326F1" w:rsidRDefault="00A65120" w:rsidP="00A65120">
          <w:pPr>
            <w:pStyle w:val="a8"/>
            <w:rPr>
              <w:b/>
              <w:bCs/>
              <w:sz w:val="24"/>
            </w:rPr>
          </w:pPr>
        </w:p>
      </w:tc>
      <w:tc>
        <w:tcPr>
          <w:tcW w:w="7580" w:type="dxa"/>
          <w:vAlign w:val="center"/>
        </w:tcPr>
        <w:p w:rsidR="00712FFE" w:rsidRDefault="00712FFE" w:rsidP="00712FFE">
          <w:pPr>
            <w:pStyle w:val="a8"/>
            <w:rPr>
              <w:b/>
              <w:bCs/>
              <w:sz w:val="20"/>
              <w:szCs w:val="20"/>
            </w:rPr>
          </w:pPr>
          <w:r w:rsidRPr="00997EE0">
            <w:rPr>
              <w:b/>
              <w:bCs/>
              <w:sz w:val="20"/>
              <w:szCs w:val="20"/>
            </w:rPr>
            <w:t>Положение о комиссии по классификации</w:t>
          </w:r>
          <w:r>
            <w:rPr>
              <w:b/>
              <w:bCs/>
              <w:sz w:val="20"/>
              <w:szCs w:val="20"/>
            </w:rPr>
            <w:t xml:space="preserve"> </w:t>
          </w:r>
          <w:r w:rsidRPr="00997EE0">
            <w:rPr>
              <w:b/>
              <w:bCs/>
              <w:sz w:val="20"/>
              <w:szCs w:val="20"/>
            </w:rPr>
            <w:t>информационных систем</w:t>
          </w:r>
        </w:p>
        <w:p w:rsidR="00A65120" w:rsidRPr="00A65120" w:rsidRDefault="00712FFE" w:rsidP="00712FFE">
          <w:pPr>
            <w:pStyle w:val="a8"/>
            <w:rPr>
              <w:bCs/>
              <w:sz w:val="20"/>
              <w:szCs w:val="20"/>
            </w:rPr>
          </w:pPr>
          <w:r w:rsidRPr="00997EE0">
            <w:rPr>
              <w:b/>
              <w:bCs/>
              <w:sz w:val="20"/>
              <w:szCs w:val="20"/>
            </w:rPr>
            <w:t>персональных данных</w:t>
          </w:r>
        </w:p>
      </w:tc>
    </w:tr>
  </w:tbl>
  <w:p w:rsidR="00997EE0" w:rsidRDefault="00997E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00A7A"/>
    <w:multiLevelType w:val="hybridMultilevel"/>
    <w:tmpl w:val="941EAD3E"/>
    <w:lvl w:ilvl="0" w:tplc="C8D4E6AA">
      <w:start w:val="1"/>
      <w:numFmt w:val="decimal"/>
      <w:lvlText w:val="%1."/>
      <w:lvlJc w:val="left"/>
      <w:pPr>
        <w:ind w:left="643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" w15:restartNumberingAfterBreak="0">
    <w:nsid w:val="33C012D3"/>
    <w:multiLevelType w:val="hybridMultilevel"/>
    <w:tmpl w:val="134CA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EE0"/>
    <w:rsid w:val="000250AA"/>
    <w:rsid w:val="00037F44"/>
    <w:rsid w:val="000C14A8"/>
    <w:rsid w:val="00226E31"/>
    <w:rsid w:val="003E03B5"/>
    <w:rsid w:val="004B1D9A"/>
    <w:rsid w:val="004F730A"/>
    <w:rsid w:val="005B6856"/>
    <w:rsid w:val="005E2839"/>
    <w:rsid w:val="00673283"/>
    <w:rsid w:val="00674462"/>
    <w:rsid w:val="00681F46"/>
    <w:rsid w:val="00711478"/>
    <w:rsid w:val="00712FFE"/>
    <w:rsid w:val="00760A3E"/>
    <w:rsid w:val="007A2255"/>
    <w:rsid w:val="008C20D8"/>
    <w:rsid w:val="00997086"/>
    <w:rsid w:val="00997EE0"/>
    <w:rsid w:val="009E05F0"/>
    <w:rsid w:val="00A23485"/>
    <w:rsid w:val="00A37285"/>
    <w:rsid w:val="00A55CEA"/>
    <w:rsid w:val="00A65120"/>
    <w:rsid w:val="00B86BE7"/>
    <w:rsid w:val="00B90C43"/>
    <w:rsid w:val="00BF7554"/>
    <w:rsid w:val="00C05128"/>
    <w:rsid w:val="00C93DDB"/>
    <w:rsid w:val="00D12AF1"/>
    <w:rsid w:val="00D304C3"/>
    <w:rsid w:val="00D545C3"/>
    <w:rsid w:val="00D73680"/>
    <w:rsid w:val="00DE4705"/>
    <w:rsid w:val="00E1296A"/>
    <w:rsid w:val="00E40C39"/>
    <w:rsid w:val="00EC42CF"/>
    <w:rsid w:val="00EE3BE0"/>
    <w:rsid w:val="00F632DC"/>
    <w:rsid w:val="00F674A7"/>
    <w:rsid w:val="00FA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0BDDE"/>
  <w15:chartTrackingRefBased/>
  <w15:docId w15:val="{5122BF9C-FF7B-464E-911A-BB39E2386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7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7EE0"/>
  </w:style>
  <w:style w:type="paragraph" w:styleId="a5">
    <w:name w:val="footer"/>
    <w:basedOn w:val="a"/>
    <w:link w:val="a6"/>
    <w:uiPriority w:val="99"/>
    <w:unhideWhenUsed/>
    <w:rsid w:val="00997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7EE0"/>
  </w:style>
  <w:style w:type="table" w:styleId="a7">
    <w:name w:val="Table Grid"/>
    <w:basedOn w:val="a1"/>
    <w:uiPriority w:val="39"/>
    <w:rsid w:val="00997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uiPriority w:val="99"/>
    <w:qFormat/>
    <w:rsid w:val="00A65120"/>
    <w:pPr>
      <w:spacing w:after="0" w:line="240" w:lineRule="auto"/>
      <w:ind w:left="-180" w:right="-185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Заголовок Знак"/>
    <w:basedOn w:val="a0"/>
    <w:link w:val="a8"/>
    <w:uiPriority w:val="99"/>
    <w:rsid w:val="00A65120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95">
    <w:name w:val="Font Style95"/>
    <w:uiPriority w:val="99"/>
    <w:rsid w:val="00A65120"/>
    <w:rPr>
      <w:rFonts w:ascii="Times New Roman" w:hAnsi="Times New Roman" w:cs="Times New Roman"/>
      <w:b/>
      <w:bCs/>
      <w:sz w:val="18"/>
      <w:szCs w:val="18"/>
    </w:rPr>
  </w:style>
  <w:style w:type="paragraph" w:customStyle="1" w:styleId="ConsPlusNormal">
    <w:name w:val="ConsPlusNormal"/>
    <w:rsid w:val="00FA23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4">
    <w:name w:val="Style14"/>
    <w:basedOn w:val="a"/>
    <w:uiPriority w:val="99"/>
    <w:rsid w:val="00FA23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FA23F7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8">
    <w:name w:val="Style88"/>
    <w:basedOn w:val="a"/>
    <w:rsid w:val="00FA23F7"/>
    <w:pPr>
      <w:widowControl w:val="0"/>
      <w:autoSpaceDE w:val="0"/>
      <w:autoSpaceDN w:val="0"/>
      <w:adjustRightInd w:val="0"/>
      <w:spacing w:after="0" w:line="283" w:lineRule="exact"/>
      <w:ind w:firstLine="1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A23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7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0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45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Евгеньевич Чернышов</dc:creator>
  <cp:keywords/>
  <dc:description/>
  <cp:lastModifiedBy>Сергей Евгеньевич Чернышов</cp:lastModifiedBy>
  <cp:revision>7</cp:revision>
  <dcterms:created xsi:type="dcterms:W3CDTF">2025-10-28T12:27:00Z</dcterms:created>
  <dcterms:modified xsi:type="dcterms:W3CDTF">2025-10-29T07:32:00Z</dcterms:modified>
</cp:coreProperties>
</file>